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CA" w:rsidRPr="0002702F" w:rsidRDefault="00D14DCA" w:rsidP="0002702F">
      <w:pPr>
        <w:jc w:val="center"/>
        <w:rPr>
          <w:rStyle w:val="Strong"/>
          <w:sz w:val="28"/>
          <w:szCs w:val="28"/>
        </w:rPr>
      </w:pPr>
      <w:r w:rsidRPr="0002702F">
        <w:rPr>
          <w:rStyle w:val="Strong"/>
          <w:sz w:val="28"/>
          <w:szCs w:val="28"/>
        </w:rPr>
        <w:t>Javaslat</w:t>
      </w:r>
    </w:p>
    <w:p w:rsidR="00D14DCA" w:rsidRPr="0002702F" w:rsidRDefault="00D14DCA" w:rsidP="0002702F">
      <w:pPr>
        <w:jc w:val="center"/>
        <w:rPr>
          <w:rStyle w:val="Strong"/>
          <w:sz w:val="28"/>
          <w:szCs w:val="28"/>
        </w:rPr>
      </w:pPr>
      <w:r w:rsidRPr="0002702F">
        <w:rPr>
          <w:rStyle w:val="Strong"/>
          <w:sz w:val="28"/>
          <w:szCs w:val="28"/>
        </w:rPr>
        <w:t>Kecskemét</w:t>
      </w:r>
      <w:r>
        <w:rPr>
          <w:rStyle w:val="Strong"/>
          <w:sz w:val="28"/>
          <w:szCs w:val="28"/>
        </w:rPr>
        <w:t xml:space="preserve"> MJV 2012</w:t>
      </w:r>
      <w:r w:rsidRPr="0002702F">
        <w:rPr>
          <w:rStyle w:val="Strong"/>
          <w:sz w:val="28"/>
          <w:szCs w:val="28"/>
        </w:rPr>
        <w:t>. évi költségvetési koncepció</w:t>
      </w:r>
      <w:r>
        <w:rPr>
          <w:rStyle w:val="Strong"/>
          <w:sz w:val="28"/>
          <w:szCs w:val="28"/>
        </w:rPr>
        <w:t>jának elkészítésére</w:t>
      </w:r>
    </w:p>
    <w:p w:rsidR="00D14DCA" w:rsidRPr="0002702F" w:rsidRDefault="00D14DCA" w:rsidP="0002702F">
      <w:pPr>
        <w:jc w:val="center"/>
        <w:rPr>
          <w:rStyle w:val="Strong"/>
          <w:sz w:val="24"/>
          <w:szCs w:val="24"/>
        </w:rPr>
      </w:pPr>
      <w:r w:rsidRPr="0002702F">
        <w:rPr>
          <w:rStyle w:val="Strong"/>
          <w:sz w:val="24"/>
          <w:szCs w:val="24"/>
        </w:rPr>
        <w:t>Készítette: Kohajda László önkormányzati képviselő</w:t>
      </w:r>
    </w:p>
    <w:p w:rsidR="00D14DCA" w:rsidRDefault="00D14DCA"/>
    <w:p w:rsidR="00D14DCA" w:rsidRPr="001D5297" w:rsidRDefault="00D14DCA" w:rsidP="0057053A">
      <w:pPr>
        <w:jc w:val="both"/>
        <w:rPr>
          <w:b/>
        </w:rPr>
      </w:pPr>
      <w:r w:rsidRPr="001D5297">
        <w:rPr>
          <w:b/>
        </w:rPr>
        <w:t xml:space="preserve">Az egyre gyűrűző világgazdasági válság nem más, mint a politikának a gazdasági-környezeti fenntarthatóságba vetett, -nemzetállamok fölé emelkedő kollektív- hitének első jól kitapintható kudarca. Egy régi világrend végének a kezdete.  </w:t>
      </w:r>
    </w:p>
    <w:p w:rsidR="00D14DCA" w:rsidRDefault="00D14DCA" w:rsidP="0057053A">
      <w:pPr>
        <w:jc w:val="both"/>
      </w:pPr>
      <w:r>
        <w:t xml:space="preserve">A költségvetési rendeletnek minél konkrétabb, kézzelfoghatóbb, komplexebb választ kell adni arra, hogy hogyan tartható fenn a város gazdasági-környezeti szempontból. A közelgő problémák megoldása hosszú, 4 éven túl nyúló folyamat, ezért a politikai gondolkodásmód azonnali gyökeres megváltoztatását igénylik. Ez nemcsak ciklusokon átívelő tervezési, végrehajtási készséget kíván. Olyan intenzitással, olyan holisztikus szemléletmóddal kell terveznünk a költségvetést és minden hozzá kapcsolódó döntést, mintha egy háborúra készülnénk. Nem teszem hozzá e mondathoz, hogy addig, amíg nem késő, mert –a tudomány bizonyítja nekünk- már késő. A jövő tehát, a legjobb esetben is materiális értelemben vett lemondásokkal (élelmiszer, energia )  és szükségszerűen kollektív spirituális megerősödéssel fog járni. Ez a legoptimistább forgatókönyv. </w:t>
      </w:r>
    </w:p>
    <w:p w:rsidR="00D14DCA" w:rsidRDefault="00D14DCA" w:rsidP="0057053A">
      <w:pPr>
        <w:jc w:val="both"/>
      </w:pPr>
      <w:r>
        <w:t xml:space="preserve">A gazdasági-környezeti fenntarthatóság nem egy szempont a sok közül, hanem valamennyi szempont, valamennyi ágazat rendezőelve. A kérdést három konkrét kormányzati, önkormányzati szintű tennivaló köré javaslom csoportosítani: </w:t>
      </w:r>
    </w:p>
    <w:p w:rsidR="00D14DCA" w:rsidRPr="001D5297" w:rsidRDefault="00D14DCA" w:rsidP="0057053A">
      <w:pPr>
        <w:jc w:val="both"/>
        <w:rPr>
          <w:b/>
        </w:rPr>
      </w:pPr>
      <w:r w:rsidRPr="001D5297">
        <w:rPr>
          <w:b/>
        </w:rPr>
        <w:t xml:space="preserve">1, élelmiszerbiztonság </w:t>
      </w:r>
      <w:r>
        <w:rPr>
          <w:b/>
        </w:rPr>
        <w:tab/>
      </w:r>
      <w:r>
        <w:rPr>
          <w:b/>
        </w:rPr>
        <w:tab/>
      </w:r>
      <w:r w:rsidRPr="001D5297">
        <w:rPr>
          <w:b/>
        </w:rPr>
        <w:t xml:space="preserve">2, energiabiztonság </w:t>
      </w:r>
      <w:r>
        <w:rPr>
          <w:b/>
        </w:rPr>
        <w:tab/>
      </w:r>
      <w:r>
        <w:rPr>
          <w:b/>
        </w:rPr>
        <w:tab/>
      </w:r>
      <w:r w:rsidRPr="001D5297">
        <w:rPr>
          <w:b/>
        </w:rPr>
        <w:t>3, helyi közösségépítés</w:t>
      </w:r>
    </w:p>
    <w:p w:rsidR="00D14DCA" w:rsidRDefault="00D14DCA" w:rsidP="0057053A">
      <w:pPr>
        <w:jc w:val="both"/>
      </w:pPr>
      <w:r>
        <w:t xml:space="preserve">A fentiekből következően, a teljesség igénye nélkül néhány, a költségvetésben megjelenő változásra tett javaslatom: </w:t>
      </w:r>
    </w:p>
    <w:p w:rsidR="00D14DCA" w:rsidRDefault="00D14DCA" w:rsidP="0057053A">
      <w:pPr>
        <w:jc w:val="both"/>
      </w:pPr>
      <w:r>
        <w:t>-  újra kell gondolni a város gazdasági programját, egyéb koncepcióit. Az ehhez szükséges forrást biztosítani kell.</w:t>
      </w:r>
    </w:p>
    <w:p w:rsidR="00D14DCA" w:rsidRDefault="00D14DCA" w:rsidP="0057053A">
      <w:pPr>
        <w:jc w:val="both"/>
      </w:pPr>
      <w:r>
        <w:t>- Kiadási oldal csökkentése: közvilágítás takarékosabb fényforrásokkal, ill. korlátozásokkal. Felesleges, kontraproduktív alpolgármesteri statusok megszüntetése (évente több, mint 10 millió Ft/Fő). …</w:t>
      </w:r>
    </w:p>
    <w:p w:rsidR="00D14DCA" w:rsidRDefault="00D14DCA" w:rsidP="0057053A">
      <w:pPr>
        <w:jc w:val="both"/>
      </w:pPr>
      <w:r>
        <w:t xml:space="preserve">- Bevételi oldal növelése: Pályázati forrás feltárás. Bükk-Makk Leader projekt folytatása, geotermikus projekt folytatása, további partnerek bevonása, szélerőműpark kiépítése társfinanszírozással ill. EU-s forrásból. Látványberuházások helyett zöldenergiát feltáró beruházásokat kezdeményezzünk. </w:t>
      </w:r>
    </w:p>
    <w:p w:rsidR="00D14DCA" w:rsidRDefault="00D14DCA" w:rsidP="0057053A">
      <w:pPr>
        <w:jc w:val="both"/>
      </w:pPr>
      <w:r>
        <w:t xml:space="preserve">Támogassuk a 2012. évi költségvetésből az ökológiai, valamint az integrált gazdálkodást (helyi öko piac működtetése, termelők ösztönző támogatása, nepperek háttérbeszorítása, feldolgozó háttéripar támogatása, közétkeztetésbe a helyi termelők bevonása…) Tervezzük be az ökoszisztémák mintájára működő zárt ciklusú gazdasági körfolyamatokat (ld. Kék gazdaság) támogató rendszerek kiépítését. </w:t>
      </w:r>
    </w:p>
    <w:p w:rsidR="00D14DCA" w:rsidRDefault="00D14DCA" w:rsidP="0057053A">
      <w:pPr>
        <w:jc w:val="both"/>
      </w:pPr>
      <w:r>
        <w:t>Ne legyen a város külterülete, szatellit részei egy sajátos, másodrendű Kecskemét. Tisztességes földút karbantartást, közbiztonságot, tömegközlekedést, közösségösszetartó támogatásokat kell adni az itt élő embereknek. Ők működtetik (majd) a város éléskamráját, ők azok, akik valódi, manifeszt értékteremtő munkát végeznek. Ne hagyjuk „kihalni” őket.</w:t>
      </w:r>
    </w:p>
    <w:p w:rsidR="00D14DCA" w:rsidRDefault="00D14DCA" w:rsidP="0057053A">
      <w:pPr>
        <w:jc w:val="both"/>
      </w:pPr>
      <w:r>
        <w:t xml:space="preserve">Vezessük be a helyi fizetőeszköz („helyi pénz”) rendszerét, létrehozva ezzel egy valódi, a nemzetállamok fölé emelkedett magánpénzrendszert működtető kartelltől való függőségünket csökkentő, </w:t>
      </w:r>
      <w:r>
        <w:rPr>
          <w:b/>
        </w:rPr>
        <w:t>ÖN</w:t>
      </w:r>
      <w:r w:rsidRPr="00626ED1">
        <w:rPr>
          <w:b/>
        </w:rPr>
        <w:t>kormányzatot</w:t>
      </w:r>
      <w:r>
        <w:t xml:space="preserve">. Mindezeket a Nemzeti Vidékfejlesztési Stratégia és a készülő Nemzeti Fenntartható Fejlődés Programja cselekvési tervével összhangban, igénybevéve a Kormány szakmai segítségét. </w:t>
      </w:r>
    </w:p>
    <w:p w:rsidR="00D14DCA" w:rsidRDefault="00D14DCA" w:rsidP="0057053A">
      <w:pPr>
        <w:jc w:val="both"/>
      </w:pPr>
      <w:r>
        <w:t>Kecskemét, 2011. október 14.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Kohajda László</w:t>
      </w:r>
    </w:p>
    <w:sectPr w:rsidR="00D14DCA" w:rsidSect="004D1E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B29"/>
    <w:rsid w:val="0002702F"/>
    <w:rsid w:val="0005408A"/>
    <w:rsid w:val="001D5297"/>
    <w:rsid w:val="002351DF"/>
    <w:rsid w:val="004D1EA4"/>
    <w:rsid w:val="0057053A"/>
    <w:rsid w:val="00626ED1"/>
    <w:rsid w:val="0066500A"/>
    <w:rsid w:val="00866C89"/>
    <w:rsid w:val="008F394B"/>
    <w:rsid w:val="00A368DE"/>
    <w:rsid w:val="00A65D98"/>
    <w:rsid w:val="00AD4B29"/>
    <w:rsid w:val="00B61EDA"/>
    <w:rsid w:val="00BD01F8"/>
    <w:rsid w:val="00C015B9"/>
    <w:rsid w:val="00C54650"/>
    <w:rsid w:val="00D14DCA"/>
    <w:rsid w:val="00FD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70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02F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02702F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0270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2702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02702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</Pages>
  <Words>431</Words>
  <Characters>2974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-</cp:lastModifiedBy>
  <cp:revision>8</cp:revision>
  <dcterms:created xsi:type="dcterms:W3CDTF">2011-10-11T13:38:00Z</dcterms:created>
  <dcterms:modified xsi:type="dcterms:W3CDTF">2011-10-14T06:52:00Z</dcterms:modified>
</cp:coreProperties>
</file>